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13"/>
        <w:spacing/>
        <w:jc w:val="center"/>
        <w:rPr>
          <w:color w:val="000000"/>
        </w:rPr>
      </w:pPr>
      <w:r>
        <w:rPr>
          <w:color w:val="000000"/>
        </w:rPr>
        <w:t>ПОСТАНОВЛЕНИЕ МИНИСТЕРСТВА СПОРТА И ТУРИЗМА РЕСПУБЛИКИ БЕЛАРУСЬ</w:t>
      </w:r>
    </w:p>
    <w:p>
      <w:pPr>
        <w:pStyle w:val="para13"/>
        <w:spacing/>
        <w:jc w:val="center"/>
        <w:rPr>
          <w:color w:val="000000"/>
        </w:rPr>
      </w:pPr>
      <w:r>
        <w:rPr>
          <w:color w:val="000000"/>
        </w:rPr>
        <w:t>28 ноября 2022 г. № 50</w:t>
      </w:r>
    </w:p>
    <w:p>
      <w:pPr>
        <w:pStyle w:val="para13"/>
        <w:spacing/>
        <w:jc w:val="center"/>
        <w:rPr>
          <w:color w:val="000000"/>
        </w:rPr>
      </w:pPr>
      <w:r>
        <w:rPr>
          <w:color w:val="000000"/>
        </w:rPr>
      </w:r>
    </w:p>
    <w:p>
      <w:pPr>
        <w:pStyle w:val="para13"/>
        <w:spacing/>
        <w:jc w:val="center"/>
        <w:rPr>
          <w:color w:val="000000"/>
        </w:rPr>
      </w:pPr>
      <w:r>
        <w:rPr>
          <w:color w:val="000000"/>
        </w:rPr>
        <w:t>ОБ УСТАНОВЛЕНИИ ФОРМ ДОКУМЕНТОВ</w:t>
      </w:r>
    </w:p>
    <w:p>
      <w:pPr>
        <w:pStyle w:val="para7"/>
        <w:ind w:firstLine="709"/>
        <w:spacing w:line="360" w:lineRule="auto"/>
        <w:jc w:val="both"/>
        <w:rPr>
          <w:color w:val="000000"/>
        </w:rPr>
      </w:pPr>
      <w:r>
        <w:rPr>
          <w:color w:val="000000"/>
        </w:rPr>
      </w:r>
    </w:p>
    <w:p>
      <w:pPr>
        <w:pStyle w:val="para7"/>
        <w:ind w:firstLine="709"/>
        <w:spacing/>
        <w:jc w:val="both"/>
        <w:rPr>
          <w:color w:val="000000"/>
        </w:rPr>
      </w:pPr>
      <w:r>
        <w:rPr>
          <w:color w:val="000000"/>
        </w:rPr>
        <w:t>На основании части первой пункта 7 и части второй пункта 8 Указа Президента Республики Беларусь от 4 октября 2022 г. № 351 ”О развитии агроэкотуризма“ Министерство спорта и туризма Республики Беларусь ПОСТАНОВЛЯЕТ:</w:t>
      </w:r>
    </w:p>
    <w:p>
      <w:pPr>
        <w:pStyle w:val="para7"/>
        <w:ind w:firstLine="709"/>
        <w:spacing/>
        <w:jc w:val="both"/>
        <w:rPr>
          <w:color w:val="000000"/>
        </w:rPr>
      </w:pPr>
      <w:r>
        <w:rPr>
          <w:color w:val="000000"/>
        </w:rPr>
        <w:t>1.</w:t>
        <w:tab/>
        <w:t>Установить:</w:t>
      </w:r>
    </w:p>
    <w:p>
      <w:pPr>
        <w:pStyle w:val="para7"/>
        <w:ind w:firstLine="709"/>
        <w:spacing/>
        <w:jc w:val="both"/>
        <w:rPr>
          <w:color w:val="000000"/>
        </w:rPr>
      </w:pPr>
      <w:r>
        <w:rPr>
          <w:color w:val="000000"/>
        </w:rPr>
        <w:t>форму заявления об осуществлении деятельности по оказанию услуг в сфере агроэкотуризма согласно приложению 1;</w:t>
      </w:r>
    </w:p>
    <w:p>
      <w:pPr>
        <w:pStyle w:val="para7"/>
        <w:ind w:firstLine="709"/>
        <w:spacing/>
        <w:jc w:val="both"/>
        <w:rPr>
          <w:color w:val="000000"/>
        </w:rPr>
      </w:pPr>
      <w:r>
        <w:rPr>
          <w:color w:val="000000"/>
        </w:rPr>
        <w:t>форму уведомления о прекращении деятельности по оказанию услуг в сфере агроэкотуризма согласно приложению 2.</w:t>
      </w:r>
    </w:p>
    <w:p>
      <w:pPr>
        <w:pStyle w:val="para7"/>
        <w:ind w:firstLine="709"/>
        <w:spacing/>
        <w:jc w:val="both"/>
        <w:rPr>
          <w:color w:val="000000"/>
        </w:rPr>
      </w:pPr>
      <w:r>
        <w:rPr>
          <w:color w:val="000000"/>
        </w:rPr>
        <w:t>2.</w:t>
        <w:tab/>
        <w:t xml:space="preserve">Признать утратившим силу </w:t>
      </w:r>
      <w:r>
        <w:t xml:space="preserve">постановление Министерства спорта и туризма Республики Беларусь от 12 марта 2021 г. № 11 </w:t>
        <w:br w:type="textWrapping"/>
        <w:t>”Об установлении формы уведомления“.</w:t>
      </w:r>
      <w:r>
        <w:rPr>
          <w:color w:val="000000"/>
        </w:rPr>
      </w:r>
    </w:p>
    <w:p>
      <w:pPr>
        <w:pStyle w:val="para7"/>
        <w:ind w:firstLine="709"/>
        <w:spacing/>
        <w:jc w:val="both"/>
        <w:rPr>
          <w:color w:val="000000"/>
        </w:rPr>
      </w:pPr>
      <w:r>
        <w:rPr>
          <w:color w:val="000000"/>
        </w:rPr>
        <w:t>3.</w:t>
        <w:tab/>
        <w:t>Настоящее постановление вступает в силу с 1 января 2023 г.</w:t>
      </w:r>
    </w:p>
    <w:p>
      <w:pPr>
        <w:ind w:firstLine="0"/>
        <w:spacing w:line="360" w:lineRule="auto"/>
        <w:rPr>
          <w:szCs w:val="30"/>
        </w:rPr>
      </w:pPr>
      <w:r>
        <w:rPr>
          <w:szCs w:val="30"/>
        </w:rPr>
      </w:r>
    </w:p>
    <w:p>
      <w:pPr>
        <w:ind w:firstLine="0"/>
        <w:rPr>
          <w:szCs w:val="30"/>
        </w:rPr>
      </w:pPr>
      <w:r>
        <w:rPr>
          <w:szCs w:val="30"/>
        </w:rPr>
        <w:t>Министр</w:t>
        <w:tab/>
        <w:tab/>
        <w:tab/>
        <w:tab/>
        <w:tab/>
        <w:tab/>
        <w:tab/>
        <w:tab/>
        <w:tab/>
        <w:t>С.М.Ковальчук</w:t>
      </w:r>
    </w:p>
    <w:p>
      <w:pPr>
        <w:ind w:firstLine="0"/>
        <w:rPr>
          <w:szCs w:val="30"/>
        </w:rPr>
      </w:pPr>
      <w:r>
        <w:rPr>
          <w:szCs w:val="30"/>
        </w:rPr>
      </w:r>
    </w:p>
    <w:tbl>
      <w:tblPr>
        <w:name w:val="Таблица1"/>
        <w:tabOrder w:val="0"/>
        <w:jc w:val="left"/>
        <w:tblInd w:w="0" w:type="dxa"/>
        <w:tblW w:w="4928" w:type="dxa"/>
      </w:tblPr>
      <w:tblGrid>
        <w:gridCol w:w="4928"/>
      </w:tblGrid>
      <w:tr>
        <w:trPr>
          <w:tblHeader w:val="0"/>
          <w:cantSplit w:val="0"/>
          <w:trHeight w:val="0" w:hRule="auto"/>
        </w:trPr>
        <w:tc>
          <w:tcPr>
            <w:tcW w:w="492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71776880" protected="1"/>
          </w:tcPr>
          <w:p>
            <w:pPr>
              <w:ind w:firstLine="0"/>
              <w:spacing w:line="280" w:lineRule="exac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СОГЛАСОВАНО</w:t>
            </w:r>
          </w:p>
          <w:p>
            <w:pPr>
              <w:ind w:firstLine="0"/>
              <w:spacing w:line="280" w:lineRule="exac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Министерство по налогам и сборам Республики Беларусь</w:t>
            </w:r>
          </w:p>
          <w:p>
            <w:pPr>
              <w:ind w:firstLine="0"/>
              <w:spacing w:line="120" w:lineRule="exac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</w:r>
          </w:p>
          <w:p>
            <w:pPr>
              <w:ind w:firstLine="0"/>
              <w:spacing w:line="280" w:lineRule="exac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Министерство экономики Республики Беларусь</w:t>
            </w:r>
          </w:p>
          <w:p>
            <w:pPr>
              <w:ind w:firstLine="0"/>
              <w:spacing w:line="120" w:lineRule="exac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</w:r>
          </w:p>
          <w:p>
            <w:pPr>
              <w:ind w:firstLine="0"/>
              <w:spacing w:line="280" w:lineRule="exac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 xml:space="preserve">Государственный комитет </w:t>
              <w:br w:type="textWrapping"/>
              <w:t>по имуществу Республики Беларусь</w:t>
            </w:r>
          </w:p>
          <w:p>
            <w:pPr>
              <w:ind w:firstLine="0"/>
              <w:spacing w:line="120" w:lineRule="exac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</w:r>
          </w:p>
          <w:p>
            <w:pPr>
              <w:ind w:firstLine="0"/>
              <w:spacing w:line="280" w:lineRule="exac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Брестский областной исполнительный комитет</w:t>
            </w:r>
          </w:p>
          <w:p>
            <w:pPr>
              <w:ind w:firstLine="0"/>
              <w:spacing w:line="120" w:lineRule="exac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</w:r>
          </w:p>
          <w:p>
            <w:pPr>
              <w:ind w:firstLine="0"/>
              <w:spacing w:line="280" w:lineRule="exac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Витебский областной исполнительный комитет</w:t>
            </w:r>
          </w:p>
          <w:p>
            <w:pPr>
              <w:ind w:firstLine="0"/>
              <w:spacing w:line="120" w:lineRule="exac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</w:r>
          </w:p>
          <w:p>
            <w:pPr>
              <w:ind w:firstLine="0"/>
              <w:spacing w:line="280" w:lineRule="exac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Гомельский областной исполнительный комитет</w:t>
            </w:r>
          </w:p>
          <w:p>
            <w:pPr>
              <w:ind w:firstLine="0"/>
              <w:spacing w:line="120" w:lineRule="exac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</w:r>
          </w:p>
          <w:p>
            <w:pPr>
              <w:ind w:firstLine="0"/>
              <w:spacing w:line="280" w:lineRule="exac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Гродненский областной исполнительный комитет</w:t>
            </w:r>
          </w:p>
          <w:p>
            <w:pPr>
              <w:ind w:firstLine="0"/>
              <w:spacing w:line="120" w:lineRule="exac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</w:r>
          </w:p>
          <w:p>
            <w:pPr>
              <w:ind w:firstLine="0"/>
              <w:spacing w:line="280" w:lineRule="exac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Минский областной исполнительный комитет</w:t>
            </w:r>
          </w:p>
          <w:p>
            <w:pPr>
              <w:ind w:firstLine="0"/>
              <w:spacing w:line="120" w:lineRule="exac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</w:r>
          </w:p>
          <w:p>
            <w:pPr>
              <w:ind w:firstLine="0"/>
              <w:spacing w:line="280" w:lineRule="exac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Могилевский областной исполнительный комитет</w:t>
            </w:r>
          </w:p>
        </w:tc>
      </w:tr>
    </w:tbl>
    <w:p>
      <w:pPr>
        <w:ind w:firstLine="0"/>
        <w:rPr>
          <w:color w:val="000000"/>
          <w:szCs w:val="30"/>
        </w:rPr>
      </w:pPr>
      <w:r>
        <w:rPr>
          <w:color w:val="000000"/>
          <w:szCs w:val="30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8"/>
          <w:headerReference w:type="first" r:id="rId9"/>
          <w:type w:val="nextPage"/>
          <w:pgSz w:h="16838" w:w="11906"/>
          <w:pgMar w:left="1701" w:top="1134" w:right="567" w:bottom="1134" w:header="709" w:footer="0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709" text="0">
              <w:shd w:val="none"/>
            </w:tmHeader>
            <w:tmHeader w:id="2" w:h="0" edge="709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7"/>
        <w:ind w:left="5387"/>
        <w:spacing w:line="280" w:lineRule="exact"/>
        <w:jc w:val="both"/>
        <w:rPr>
          <w:bCs/>
        </w:rPr>
      </w:pPr>
      <w:r>
        <w:rPr>
          <w:bCs/>
        </w:rPr>
        <w:t>Приложение 1</w:t>
      </w:r>
    </w:p>
    <w:p>
      <w:pPr>
        <w:pStyle w:val="para7"/>
        <w:ind w:left="5387"/>
        <w:spacing w:line="280" w:lineRule="exact"/>
        <w:jc w:val="both"/>
        <w:rPr>
          <w:bCs/>
        </w:rPr>
      </w:pPr>
      <w:r>
        <w:rPr>
          <w:bCs/>
        </w:rPr>
        <w:t>к постановлению</w:t>
      </w:r>
    </w:p>
    <w:p>
      <w:pPr>
        <w:pStyle w:val="para7"/>
        <w:ind w:left="5387"/>
        <w:spacing w:line="280" w:lineRule="exact"/>
        <w:jc w:val="both"/>
        <w:rPr>
          <w:bCs/>
        </w:rPr>
      </w:pPr>
      <w:r>
        <w:rPr>
          <w:bCs/>
        </w:rPr>
        <w:t>Министерства спорта и туризма</w:t>
      </w:r>
    </w:p>
    <w:p>
      <w:pPr>
        <w:pStyle w:val="para7"/>
        <w:ind w:left="5387"/>
        <w:spacing w:line="280" w:lineRule="exact"/>
        <w:jc w:val="both"/>
        <w:rPr>
          <w:bCs/>
        </w:rPr>
      </w:pPr>
      <w:r>
        <w:rPr>
          <w:bCs/>
        </w:rPr>
        <w:t>Республики Беларусь</w:t>
      </w:r>
    </w:p>
    <w:p>
      <w:pPr>
        <w:pStyle w:val="para7"/>
        <w:ind w:left="5387"/>
        <w:spacing w:line="280" w:lineRule="exact"/>
        <w:jc w:val="both"/>
        <w:rPr>
          <w:bCs/>
        </w:rPr>
      </w:pPr>
      <w:r>
        <w:rPr>
          <w:bCs/>
        </w:rPr>
        <w:t>28.11.2022 № 50</w:t>
      </w:r>
    </w:p>
    <w:p>
      <w:pPr>
        <w:pStyle w:val="para7"/>
        <w:spacing/>
        <w:jc w:val="right"/>
        <w:rPr>
          <w:color w:val="000000"/>
        </w:rPr>
      </w:pPr>
      <w:r>
        <w:rPr>
          <w:color w:val="000000"/>
        </w:rPr>
      </w:r>
    </w:p>
    <w:p>
      <w:pPr>
        <w:pStyle w:val="para7"/>
        <w:spacing/>
        <w:jc w:val="right"/>
        <w:rPr>
          <w:color w:val="000000"/>
        </w:rPr>
      </w:pPr>
      <w:r>
        <w:rPr>
          <w:color w:val="000000"/>
        </w:rPr>
        <w:t>Форма</w:t>
      </w:r>
    </w:p>
    <w:p>
      <w:pPr>
        <w:ind w:firstLine="0"/>
        <w:rPr>
          <w:color w:val="000000"/>
          <w:szCs w:val="30"/>
        </w:rPr>
      </w:pPr>
      <w:r>
        <w:rPr>
          <w:color w:val="000000"/>
          <w:szCs w:val="30"/>
        </w:rPr>
      </w:r>
    </w:p>
    <w:p>
      <w:pPr>
        <w:ind w:left="5670" w:firstLine="0"/>
        <w:rPr>
          <w:color w:val="000000"/>
          <w:szCs w:val="30"/>
        </w:rPr>
      </w:pPr>
      <w:r>
        <w:rPr>
          <w:color w:val="000000"/>
          <w:szCs w:val="30"/>
        </w:rPr>
        <w:t>_______________________</w:t>
      </w:r>
    </w:p>
    <w:p>
      <w:pPr>
        <w:ind w:left="567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(наименование районного</w:t>
      </w:r>
    </w:p>
    <w:p>
      <w:pPr>
        <w:ind w:left="5670" w:firstLine="0"/>
        <w:rPr>
          <w:color w:val="000000"/>
          <w:szCs w:val="30"/>
        </w:rPr>
      </w:pPr>
      <w:r>
        <w:rPr>
          <w:color w:val="000000"/>
          <w:szCs w:val="30"/>
        </w:rPr>
        <w:t>_______________________</w:t>
      </w:r>
    </w:p>
    <w:p>
      <w:pPr>
        <w:ind w:left="567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исполнительного комитета)</w:t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</w:r>
    </w:p>
    <w:p>
      <w:pPr>
        <w:pStyle w:val="para10"/>
        <w:spacing w:line="280" w:lineRule="exac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ЗАЯВЛЕНИЕ</w:t>
      </w:r>
    </w:p>
    <w:p>
      <w:pPr>
        <w:pStyle w:val="para10"/>
        <w:spacing w:line="280" w:lineRule="exac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об осуществлении деятельности по оказанию услуг </w:t>
        <w:br w:type="textWrapping"/>
        <w:t>в сфере агроэкотуризма</w:t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Прошу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30"/>
          <w:szCs w:val="30"/>
        </w:rPr>
      </w:r>
    </w:p>
    <w:p>
      <w:pPr>
        <w:pStyle w:val="para10"/>
        <w: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районного исполнительного комитета)</w:t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выдать решение об осуществлении деятельности по оказанию услуг </w:t>
        <w:br w:type="textWrapping"/>
        <w:t>в сфере агроэкотуризма.</w:t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Сведения о заявителе: ____________________________________________</w:t>
      </w:r>
    </w:p>
    <w:p>
      <w:pPr>
        <w:pStyle w:val="para10"/>
        <w:ind w:left="2836"/>
        <w: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 собственное имя, отчество (если таковое имеется),</w:t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>
      <w:pPr>
        <w:pStyle w:val="para10"/>
        <w:spacing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 места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жительства,</w:t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>
      <w:pPr>
        <w:pStyle w:val="para10"/>
        <w: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контактные данные (номер телефона, в том числе мобильный)</w:t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Данные документа, удостоверяющего личность, заявителя:</w:t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>
      <w:pPr>
        <w:pStyle w:val="para10"/>
        <w: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(вид, серия (при наличии), номер, наименование государственного органа, выдавшего </w:t>
      </w:r>
    </w:p>
    <w:p>
      <w:pPr>
        <w:pStyle w:val="para10"/>
        <w: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 документ, дата выдачи, идентификационный номер (при наличии)</w:t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</w:r>
    </w:p>
    <w:p>
      <w:pPr>
        <w:ind w:firstLine="0"/>
        <w:spacing/>
        <w:jc w:val="both"/>
        <w:rPr>
          <w:color w:val="000000"/>
          <w:szCs w:val="30"/>
        </w:rPr>
      </w:pPr>
      <w:r>
        <w:rPr>
          <w:color w:val="000000"/>
          <w:szCs w:val="30"/>
        </w:rPr>
        <w:t xml:space="preserve">К заявлению прилагается согласие собственника (собственников) жилого дома на использование жилого дома для осуществления деятельности </w:t>
        <w:br w:type="textWrapping"/>
        <w:t>по оказанию услуг в сфере агроэкотуризма.</w:t>
      </w:r>
    </w:p>
    <w:p>
      <w:pPr>
        <w:ind w:firstLine="0"/>
        <w:rPr>
          <w:color w:val="000000"/>
          <w:szCs w:val="30"/>
        </w:rPr>
      </w:pPr>
      <w:r>
        <w:rPr>
          <w:color w:val="000000"/>
          <w:szCs w:val="30"/>
        </w:rPr>
      </w:r>
    </w:p>
    <w:p>
      <w:pPr>
        <w:ind w:firstLine="0"/>
        <w:rPr>
          <w:color w:val="000000"/>
          <w:szCs w:val="30"/>
        </w:rPr>
      </w:pPr>
      <w:r>
        <w:rPr>
          <w:color w:val="000000"/>
          <w:szCs w:val="30"/>
        </w:rPr>
        <w:t>______________</w:t>
        <w:tab/>
        <w:tab/>
        <w:t>___________</w:t>
        <w:tab/>
        <w:t>_____________________________</w:t>
      </w:r>
    </w:p>
    <w:p>
      <w:pPr>
        <w:ind w:left="709" w:hanging="1"/>
        <w:spacing w:line="28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(дата)</w:t>
        <w:tab/>
        <w:tab/>
        <w:tab/>
        <w:t xml:space="preserve">     (подпись)</w:t>
        <w:tab/>
        <w:tab/>
        <w:tab/>
        <w:t>(фамилия, инициалы заявителя)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10"/>
          <w:headerReference w:type="first" r:id="rId11"/>
          <w:type w:val="nextPage"/>
          <w:pgSz w:h="16838" w:w="11906"/>
          <w:pgMar w:left="1701" w:top="1134" w:right="567" w:bottom="1134" w:header="709" w:footer="0"/>
          <w:paperSrc w:first="0" w:other="0" a="0" b="0"/>
          <w:pgNumType w:fmt="decimal" w:start="1"/>
          <w:titlePg/>
          <w:tmGutter w:val="3"/>
          <w:mirrorMargins w:val="0"/>
          <w:tmSection w:h="-1">
            <w:tmHeader w:id="0" w:h="0" edge="709" text="0">
              <w:shd w:val="none"/>
            </w:tmHeader>
            <w:tmHeader w:id="2" w:h="0" edge="709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7"/>
        <w:ind w:left="5387"/>
        <w:spacing w:line="280" w:lineRule="exact"/>
        <w:jc w:val="both"/>
        <w:rPr>
          <w:bCs/>
        </w:rPr>
      </w:pPr>
      <w:r>
        <w:rPr>
          <w:bCs/>
        </w:rPr>
        <w:t>Приложение 2</w:t>
      </w:r>
    </w:p>
    <w:p>
      <w:pPr>
        <w:pStyle w:val="para7"/>
        <w:ind w:left="5387"/>
        <w:spacing w:line="280" w:lineRule="exact"/>
        <w:jc w:val="both"/>
        <w:rPr>
          <w:bCs/>
        </w:rPr>
      </w:pPr>
      <w:r>
        <w:rPr>
          <w:bCs/>
        </w:rPr>
        <w:t>к постановлению</w:t>
      </w:r>
    </w:p>
    <w:p>
      <w:pPr>
        <w:pStyle w:val="para7"/>
        <w:ind w:left="5387"/>
        <w:spacing w:line="280" w:lineRule="exact"/>
        <w:jc w:val="both"/>
        <w:rPr>
          <w:bCs/>
        </w:rPr>
      </w:pPr>
      <w:r>
        <w:rPr>
          <w:bCs/>
        </w:rPr>
        <w:t>Министерства спорта и туризма</w:t>
      </w:r>
    </w:p>
    <w:p>
      <w:pPr>
        <w:pStyle w:val="para7"/>
        <w:ind w:left="5387"/>
        <w:spacing w:line="280" w:lineRule="exact"/>
        <w:jc w:val="both"/>
        <w:rPr>
          <w:bCs/>
        </w:rPr>
      </w:pPr>
      <w:r>
        <w:rPr>
          <w:bCs/>
        </w:rPr>
        <w:t>Республики Беларусь</w:t>
      </w:r>
    </w:p>
    <w:p>
      <w:pPr>
        <w:pStyle w:val="para7"/>
        <w:ind w:left="5387"/>
        <w:spacing w:line="280" w:lineRule="exact"/>
        <w:jc w:val="both"/>
        <w:rPr>
          <w:bCs/>
        </w:rPr>
      </w:pPr>
      <w:r>
        <w:rPr>
          <w:bCs/>
        </w:rPr>
        <w:t>28.11.2022 № 50</w:t>
      </w:r>
    </w:p>
    <w:p>
      <w:pPr>
        <w:pStyle w:val="para7"/>
        <w:spacing/>
        <w:jc w:val="right"/>
        <w:rPr>
          <w:color w:val="000000"/>
        </w:rPr>
      </w:pPr>
      <w:r>
        <w:rPr>
          <w:color w:val="000000"/>
        </w:rPr>
      </w:r>
    </w:p>
    <w:p>
      <w:pPr>
        <w:pStyle w:val="para7"/>
        <w:spacing/>
        <w:jc w:val="right"/>
        <w:rPr>
          <w:color w:val="000000"/>
        </w:rPr>
      </w:pPr>
      <w:r>
        <w:rPr>
          <w:color w:val="000000"/>
        </w:rPr>
        <w:t>Форма</w:t>
      </w:r>
    </w:p>
    <w:p>
      <w:pPr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ind w:left="5670" w:firstLine="0"/>
        <w:rPr>
          <w:color w:val="000000"/>
          <w:szCs w:val="30"/>
        </w:rPr>
      </w:pPr>
      <w:r>
        <w:rPr>
          <w:color w:val="000000"/>
          <w:szCs w:val="30"/>
        </w:rPr>
        <w:t>_______________________</w:t>
      </w:r>
    </w:p>
    <w:p>
      <w:pPr>
        <w:ind w:left="567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(наименование районного</w:t>
      </w:r>
    </w:p>
    <w:p>
      <w:pPr>
        <w:ind w:left="5670" w:firstLine="0"/>
        <w:rPr>
          <w:color w:val="000000"/>
          <w:szCs w:val="30"/>
        </w:rPr>
      </w:pPr>
      <w:r>
        <w:rPr>
          <w:color w:val="000000"/>
          <w:szCs w:val="30"/>
        </w:rPr>
        <w:t>_______________________</w:t>
      </w:r>
    </w:p>
    <w:p>
      <w:pPr>
        <w:ind w:left="567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исполнительного комитета)</w:t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</w:r>
    </w:p>
    <w:p>
      <w:pPr>
        <w:pStyle w:val="para10"/>
        <w:spacing w:line="280" w:lineRule="exac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УВЕДОМЛЕНИЕ</w:t>
      </w:r>
    </w:p>
    <w:p>
      <w:pPr>
        <w:pStyle w:val="para10"/>
        <w:spacing w:line="280" w:lineRule="exac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о прекращении деятельности по оказанию услуг в сфере агроэкотуризма</w:t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Сведения о лице, направляющем настоящее уведомление: ________________________________________________________________</w:t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 собственное имя, отчество (если таковое имеется) физического лица,</w:t>
        <w:br w:type="textWrapping"/>
      </w:r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наименование (фирменное наименование) сельскохозяйственной организации,</w:t>
        <w:br w:type="textWrapping"/>
        <w:t>_______________________________________________________________________________</w:t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учетный номер плательщика (для сельскохозяйственной организации), место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жительства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  <w:br w:type="textWrapping"/>
        <w:t>________________________________________________________________________________</w:t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(для физического лица), место нахождения (для сельскохозяйственной организации)</w:t>
        <w:br w:type="textWrapping"/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контактные данные (номер телефона, в том числе мобильный)</w:t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Уведомляю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30"/>
          <w:szCs w:val="30"/>
        </w:rPr>
      </w:r>
    </w:p>
    <w:p>
      <w:pPr>
        <w:pStyle w:val="para10"/>
        <w: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районного исполнительного комитета)</w:t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о том, что прекращаю осуществление деятельности по оказанию услуг </w:t>
        <w:br w:type="textWrapping"/>
        <w:t xml:space="preserve">в сфере агроэкотуризма на территории агроэкоусадьбы, расположенной </w:t>
        <w:br w:type="textWrapping"/>
        <w:t>по адресу: ______________________________________________________</w:t>
      </w:r>
    </w:p>
    <w:p>
      <w:pPr>
        <w:pStyle w:val="para10"/>
        <w:ind w:left="1418"/>
        <w: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(область, район, населенный пункт, улица, номер дома, квартиры)</w:t>
      </w:r>
      <w:r>
        <w:rPr>
          <w:rFonts w:ascii="Times New Roman" w:hAnsi="Times New Roman" w:cs="Times New Roman"/>
          <w:color w:val="000000"/>
          <w:sz w:val="30"/>
          <w:szCs w:val="30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_______________________________________________________________.</w:t>
      </w:r>
    </w:p>
    <w:p>
      <w:pPr>
        <w:pStyle w:val="para10"/>
        <w:spacing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</w:r>
    </w:p>
    <w:p>
      <w:pPr>
        <w:ind w:firstLine="0"/>
        <w:rPr>
          <w:color w:val="000000"/>
          <w:szCs w:val="30"/>
        </w:rPr>
      </w:pPr>
      <w:r>
        <w:rPr>
          <w:color w:val="000000"/>
          <w:szCs w:val="30"/>
        </w:rPr>
        <w:t>______________</w:t>
        <w:tab/>
        <w:tab/>
        <w:t>___________</w:t>
        <w:tab/>
        <w:t>_____________________________</w:t>
      </w:r>
    </w:p>
    <w:p>
      <w:pPr>
        <w:ind w:firstLine="708"/>
        <w:spacing w:line="28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(дата)</w:t>
        <w:tab/>
        <w:tab/>
        <w:tab/>
        <w:t xml:space="preserve">     (подпись)</w:t>
        <w:tab/>
        <w:tab/>
        <w:tab/>
        <w:t>(фамилия, инициалы субъекта</w:t>
      </w:r>
    </w:p>
    <w:p>
      <w:pPr>
        <w:ind w:left="4964" w:firstLine="708"/>
        <w:spacing w:line="28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агроэкотуризма (физического лица/ </w:t>
      </w:r>
    </w:p>
    <w:p>
      <w:pPr>
        <w:ind w:left="5672" w:firstLine="0"/>
        <w:spacing w:line="28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руководителя сельскохозяйственной организации)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12"/>
      <w:headerReference w:type="first" r:id="rId13"/>
      <w:type w:val="nextPage"/>
      <w:pgSz w:h="16838" w:w="11906"/>
      <w:pgMar w:left="1701" w:top="1134" w:right="567" w:bottom="1134" w:header="709" w:footer="0"/>
      <w:paperSrc w:first="0" w:other="0" a="0" b="0"/>
      <w:pgNumType w:fmt="decimal" w:start="1"/>
      <w:titlePg/>
      <w:tmGutter w:val="3"/>
      <w:mirrorMargins w:val="0"/>
      <w:tmSection w:h="-2">
        <w:tmHeader w:id="0" w:h="0" edge="709" text="0">
          <w:shd w:val="none"/>
        </w:tmHeader>
        <w:tmHeader w:id="2" w:h="0" edge="709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3"/>
      <w:ind w:firstLine="0"/>
      <w:spacing/>
      <w:jc w:val="center"/>
      <w:tabs defTabSz="709">
        <w:tab w:val="clear" w:pos="4536" w:leader="none"/>
        <w:tab w:val="clear" w:pos="9072" w:leader="none"/>
      </w:tabs>
      <w:rPr>
        <w:lang w:val="ru-ru"/>
      </w:rPr>
    </w:pPr>
    <w:r/>
    <w:r>
      <w:fldChar w:fldCharType="begin"/>
      <w:instrText xml:space="preserve"> PAGE </w:instrText>
      <w:fldChar w:fldCharType="separate"/>
      <w:t>1</w:t>
      <w:fldChar w:fldCharType="end"/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3"/>
      <w:ind w:firstLine="0"/>
      <w:spacing/>
      <w:jc w:val="right"/>
      <w:tabs defTabSz="709">
        <w:tab w:val="clear" w:pos="4536" w:leader="none"/>
        <w:tab w:val="clear" w:pos="9072" w:leader="none"/>
      </w:tabs>
      <w:rPr>
        <w:lang w:val="ru-ru"/>
      </w:rPr>
    </w:pPr>
    <w:r>
      <w:rPr>
        <w:lang w:val="ru-ru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3"/>
      <w:ind w:firstLine="0"/>
      <w:spacing/>
      <w:jc w:val="center"/>
      <w:tabs defTabSz="709">
        <w:tab w:val="clear" w:pos="4536" w:leader="none"/>
        <w:tab w:val="clear" w:pos="9072" w:leader="none"/>
      </w:tabs>
      <w:rPr>
        <w:lang w:val="ru-ru"/>
      </w:rPr>
    </w:pPr>
    <w:r/>
    <w:r>
      <w:fldChar w:fldCharType="begin"/>
      <w:instrText xml:space="preserve"> PAGE </w:instrText>
      <w:fldChar w:fldCharType="separate"/>
      <w:t>0</w:t>
      <w:fldChar w:fldCharType="end"/>
    </w:r>
    <w:r>
      <w:rPr>
        <w:lang w:val="ru-ru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3"/>
      <w:ind w:firstLine="0"/>
      <w:spacing/>
      <w:jc w:val="center"/>
      <w:rPr>
        <w:lang w:val="ru-ru"/>
      </w:rPr>
    </w:pPr>
    <w:r>
      <w:rPr>
        <w:lang w:val="ru-ru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3"/>
      <w:ind w:firstLine="0"/>
      <w:spacing/>
      <w:jc w:val="center"/>
      <w:tabs defTabSz="709">
        <w:tab w:val="clear" w:pos="4536" w:leader="none"/>
        <w:tab w:val="clear" w:pos="9072" w:leader="none"/>
      </w:tabs>
      <w:rPr>
        <w:lang w:val="ru-ru"/>
      </w:rPr>
    </w:pPr>
    <w:r/>
    <w:r>
      <w:fldChar w:fldCharType="begin"/>
      <w:instrText xml:space="preserve"> PAGE </w:instrText>
      <w:fldChar w:fldCharType="separate"/>
      <w:t>0</w:t>
      <w:fldChar w:fldCharType="end"/>
    </w:r>
    <w:r>
      <w:rPr>
        <w:lang w:val="ru-ru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3"/>
      <w:ind w:firstLine="0"/>
      <w:spacing/>
      <w:jc w:val="center"/>
      <w:rPr>
        <w:lang w:val="ru-ru"/>
      </w:rPr>
    </w:pPr>
    <w:r>
      <w:rPr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9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7169"/>
    <o:shapelayout v:ext="edit">
      <o:rules v:ext="edit"/>
    </o:shapelayout>
  </w:shapeDefaults>
  <w:tmPrefOne w:val="17"/>
  <w:tmPrefTwo w:val="1"/>
  <w:tmFmtPref w:val="18928370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71776880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ind w:firstLine="709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30"/>
      <w:lang w:val="ru-ru" w:eastAsia="ru-ru" w:bidi="ar-sa"/>
    </w:rPr>
  </w:style>
  <w:style w:type="paragraph" w:styleId="para1">
    <w:name w:val="heading 1"/>
    <w:qFormat/>
    <w:basedOn w:val="para0"/>
    <w:next w:val="para0"/>
    <w:pPr>
      <w:ind w:firstLine="0"/>
      <w:spacing w:line="280" w:lineRule="exact"/>
      <w:keepNext/>
      <w:outlineLvl w:val="0"/>
      <w:tabs defTabSz="709">
        <w:tab w:val="left" w:pos="709" w:leader="none"/>
      </w:tabs>
    </w:pPr>
    <w:rPr>
      <w:i/>
    </w:rPr>
  </w:style>
  <w:style w:type="paragraph" w:styleId="para2">
    <w:name w:val="heading 2"/>
    <w:qFormat/>
    <w:basedOn w:val="para0"/>
    <w:next w:val="para0"/>
    <w:pPr>
      <w:ind w:firstLine="0"/>
      <w:spacing/>
      <w:jc w:val="center"/>
      <w:keepNext/>
      <w:outlineLvl w:val="1"/>
    </w:pPr>
    <w:rPr>
      <w:spacing w:val="117"/>
      <w:sz w:val="36"/>
      <w:szCs w:val="36"/>
    </w:rPr>
  </w:style>
  <w:style w:type="paragraph" w:styleId="para3">
    <w:name w:val="Header"/>
    <w:qFormat/>
    <w:basedOn w:val="para0"/>
    <w:pPr>
      <w:tabs defTabSz="709">
        <w:tab w:val="center" w:pos="4536" w:leader="none"/>
        <w:tab w:val="right" w:pos="9072" w:leader="none"/>
      </w:tabs>
    </w:pPr>
    <w:rPr>
      <w:lang w:val="ru-ru" w:eastAsia="zh-cn"/>
    </w:rPr>
  </w:style>
  <w:style w:type="paragraph" w:styleId="para4">
    <w:name w:val="Footer"/>
    <w:qFormat/>
    <w:basedOn w:val="para0"/>
    <w:pPr>
      <w:tabs defTabSz="709">
        <w:tab w:val="center" w:pos="4153" w:leader="none"/>
        <w:tab w:val="right" w:pos="8306" w:leader="none"/>
      </w:tabs>
    </w:pPr>
  </w:style>
  <w:style w:type="paragraph" w:styleId="para5">
    <w:name w:val="Body Text"/>
    <w:qFormat/>
    <w:basedOn w:val="para0"/>
    <w:pPr>
      <w:ind w:firstLine="0"/>
      <w:spacing w:line="280" w:lineRule="exact"/>
      <w:tabs defTabSz="709">
        <w:tab w:val="left" w:pos="709" w:leader="none"/>
      </w:tabs>
    </w:pPr>
    <w:rPr>
      <w:i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7" w:customStyle="1">
    <w:name w:val="ConsPlusNormal"/>
    <w:qFormat/>
    <w:pPr>
      <w:ind w:firstLine="0"/>
    </w:pPr>
    <w:rPr>
      <w:sz w:val="30"/>
      <w:szCs w:val="30"/>
      <w:lang w:val="ru-ru" w:eastAsia="ru-ru" w:bidi="ar-sa"/>
    </w:rPr>
  </w:style>
  <w:style w:type="paragraph" w:styleId="para8">
    <w:name w:val="Body Text Indent"/>
    <w:qFormat/>
    <w:basedOn w:val="para0"/>
    <w:pPr>
      <w:ind w:left="283"/>
      <w:spacing w:after="120"/>
    </w:pPr>
    <w:rPr>
      <w:lang w:val="ru-ru" w:eastAsia="zh-cn"/>
    </w:rPr>
  </w:style>
  <w:style w:type="paragraph" w:styleId="para9" w:customStyle="1">
    <w:name w:val="Style13"/>
    <w:qFormat/>
    <w:basedOn w:val="para0"/>
    <w:pPr>
      <w:ind w:firstLine="0"/>
      <w:spacing w:line="279" w:lineRule="exact"/>
      <w:jc w:val="both"/>
      <w:widowControl w:val="0"/>
    </w:pPr>
    <w:rPr>
      <w:sz w:val="24"/>
      <w:szCs w:val="24"/>
    </w:rPr>
  </w:style>
  <w:style w:type="paragraph" w:styleId="para10" w:customStyle="1">
    <w:name w:val="ConsPlusNonformat"/>
    <w:qFormat/>
    <w:pPr>
      <w:ind w:firstLine="0"/>
      <w:widowControl w:val="0"/>
    </w:pPr>
    <w:rPr>
      <w:rFonts w:ascii="Courier New" w:hAnsi="Courier New" w:cs="Courier New"/>
      <w:lang w:val="ru-ru" w:eastAsia="ru-ru" w:bidi="ar-sa"/>
    </w:rPr>
  </w:style>
  <w:style w:type="paragraph" w:styleId="para11">
    <w:name w:val="List Paragraph"/>
    <w:qFormat/>
    <w:basedOn w:val="para0"/>
    <w:pPr>
      <w:ind w:left="720" w:firstLine="0"/>
      <w:contextualSpacing/>
    </w:pPr>
    <w:rPr>
      <w:sz w:val="20"/>
    </w:rPr>
  </w:style>
  <w:style w:type="paragraph" w:styleId="para12" w:customStyle="1">
    <w:name w:val="Знак Знак3 Знак Знак Знак Знак Знак Знак Знак Знак Знак Знак Знак"/>
    <w:qFormat/>
    <w:basedOn w:val="para0"/>
    <w:pPr>
      <w:ind w:left="360" w:firstLine="0"/>
      <w:spacing w:after="160" w:line="240" w:lineRule="exact"/>
    </w:pPr>
    <w:rPr>
      <w:sz w:val="28"/>
      <w:szCs w:val="28"/>
      <w:lang w:val="en-us" w:eastAsia="en-us"/>
    </w:rPr>
  </w:style>
  <w:style w:type="paragraph" w:styleId="para13" w:customStyle="1">
    <w:name w:val="ConsPlusTitle"/>
    <w:qFormat/>
    <w:pPr>
      <w:ind w:firstLine="0"/>
      <w:widowControl w:val="0"/>
    </w:pPr>
    <w:rPr>
      <w:b/>
      <w:sz w:val="30"/>
      <w:lang w:val="ru-ru" w:eastAsia="ru-ru" w:bidi="ar-sa"/>
    </w:rPr>
  </w:style>
  <w:style w:type="character" w:styleId="char0" w:default="1">
    <w:name w:val="Default Paragraph Font"/>
    <w:basedOn w:val="char0"/>
  </w:style>
  <w:style w:type="character" w:styleId="char1">
    <w:name w:val="Page Number"/>
  </w:style>
  <w:style w:type="character" w:styleId="char2" w:customStyle="1">
    <w:name w:val="Верхний колонтитул Знак"/>
    <w:rPr>
      <w:sz w:val="30"/>
    </w:rPr>
  </w:style>
  <w:style w:type="character" w:styleId="char3" w:customStyle="1">
    <w:name w:val="Основной текст с отступом Знак"/>
    <w:rPr>
      <w:sz w:val="30"/>
    </w:rPr>
  </w:style>
  <w:style w:type="character" w:styleId="char4" w:customStyle="1">
    <w:name w:val="Font Style76"/>
    <w:rPr>
      <w:rFonts w:ascii="Times New Roman" w:hAnsi="Times New Roman" w:cs="Times New Roman"/>
      <w:color w:val="000000"/>
      <w:sz w:val="28"/>
      <w:szCs w:val="28"/>
    </w:rPr>
  </w:style>
  <w:style w:type="character" w:styleId="char5" w:customStyle="1">
    <w:name w:val="Font Style250"/>
    <w:rPr>
      <w:rFonts w:ascii="Times New Roman" w:hAnsi="Times New Roman" w:cs="Times New Roman"/>
      <w:color w:val="auto"/>
      <w:sz w:val="28"/>
      <w:szCs w:val="2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ind w:firstLine="709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30"/>
      <w:lang w:val="ru-ru" w:eastAsia="ru-ru" w:bidi="ar-sa"/>
    </w:rPr>
  </w:style>
  <w:style w:type="paragraph" w:styleId="para1">
    <w:name w:val="heading 1"/>
    <w:qFormat/>
    <w:basedOn w:val="para0"/>
    <w:next w:val="para0"/>
    <w:pPr>
      <w:ind w:firstLine="0"/>
      <w:spacing w:line="280" w:lineRule="exact"/>
      <w:keepNext/>
      <w:outlineLvl w:val="0"/>
      <w:tabs defTabSz="709">
        <w:tab w:val="left" w:pos="709" w:leader="none"/>
      </w:tabs>
    </w:pPr>
    <w:rPr>
      <w:i/>
    </w:rPr>
  </w:style>
  <w:style w:type="paragraph" w:styleId="para2">
    <w:name w:val="heading 2"/>
    <w:qFormat/>
    <w:basedOn w:val="para0"/>
    <w:next w:val="para0"/>
    <w:pPr>
      <w:ind w:firstLine="0"/>
      <w:spacing/>
      <w:jc w:val="center"/>
      <w:keepNext/>
      <w:outlineLvl w:val="1"/>
    </w:pPr>
    <w:rPr>
      <w:spacing w:val="117"/>
      <w:sz w:val="36"/>
      <w:szCs w:val="36"/>
    </w:rPr>
  </w:style>
  <w:style w:type="paragraph" w:styleId="para3">
    <w:name w:val="Header"/>
    <w:qFormat/>
    <w:basedOn w:val="para0"/>
    <w:pPr>
      <w:tabs defTabSz="709">
        <w:tab w:val="center" w:pos="4536" w:leader="none"/>
        <w:tab w:val="right" w:pos="9072" w:leader="none"/>
      </w:tabs>
    </w:pPr>
    <w:rPr>
      <w:lang w:val="ru-ru" w:eastAsia="zh-cn"/>
    </w:rPr>
  </w:style>
  <w:style w:type="paragraph" w:styleId="para4">
    <w:name w:val="Footer"/>
    <w:qFormat/>
    <w:basedOn w:val="para0"/>
    <w:pPr>
      <w:tabs defTabSz="709">
        <w:tab w:val="center" w:pos="4153" w:leader="none"/>
        <w:tab w:val="right" w:pos="8306" w:leader="none"/>
      </w:tabs>
    </w:pPr>
  </w:style>
  <w:style w:type="paragraph" w:styleId="para5">
    <w:name w:val="Body Text"/>
    <w:qFormat/>
    <w:basedOn w:val="para0"/>
    <w:pPr>
      <w:ind w:firstLine="0"/>
      <w:spacing w:line="280" w:lineRule="exact"/>
      <w:tabs defTabSz="709">
        <w:tab w:val="left" w:pos="709" w:leader="none"/>
      </w:tabs>
    </w:pPr>
    <w:rPr>
      <w:i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7" w:customStyle="1">
    <w:name w:val="ConsPlusNormal"/>
    <w:qFormat/>
    <w:pPr>
      <w:ind w:firstLine="0"/>
    </w:pPr>
    <w:rPr>
      <w:sz w:val="30"/>
      <w:szCs w:val="30"/>
      <w:lang w:val="ru-ru" w:eastAsia="ru-ru" w:bidi="ar-sa"/>
    </w:rPr>
  </w:style>
  <w:style w:type="paragraph" w:styleId="para8">
    <w:name w:val="Body Text Indent"/>
    <w:qFormat/>
    <w:basedOn w:val="para0"/>
    <w:pPr>
      <w:ind w:left="283"/>
      <w:spacing w:after="120"/>
    </w:pPr>
    <w:rPr>
      <w:lang w:val="ru-ru" w:eastAsia="zh-cn"/>
    </w:rPr>
  </w:style>
  <w:style w:type="paragraph" w:styleId="para9" w:customStyle="1">
    <w:name w:val="Style13"/>
    <w:qFormat/>
    <w:basedOn w:val="para0"/>
    <w:pPr>
      <w:ind w:firstLine="0"/>
      <w:spacing w:line="279" w:lineRule="exact"/>
      <w:jc w:val="both"/>
      <w:widowControl w:val="0"/>
    </w:pPr>
    <w:rPr>
      <w:sz w:val="24"/>
      <w:szCs w:val="24"/>
    </w:rPr>
  </w:style>
  <w:style w:type="paragraph" w:styleId="para10" w:customStyle="1">
    <w:name w:val="ConsPlusNonformat"/>
    <w:qFormat/>
    <w:pPr>
      <w:ind w:firstLine="0"/>
      <w:widowControl w:val="0"/>
    </w:pPr>
    <w:rPr>
      <w:rFonts w:ascii="Courier New" w:hAnsi="Courier New" w:cs="Courier New"/>
      <w:lang w:val="ru-ru" w:eastAsia="ru-ru" w:bidi="ar-sa"/>
    </w:rPr>
  </w:style>
  <w:style w:type="paragraph" w:styleId="para11">
    <w:name w:val="List Paragraph"/>
    <w:qFormat/>
    <w:basedOn w:val="para0"/>
    <w:pPr>
      <w:ind w:left="720" w:firstLine="0"/>
      <w:contextualSpacing/>
    </w:pPr>
    <w:rPr>
      <w:sz w:val="20"/>
    </w:rPr>
  </w:style>
  <w:style w:type="paragraph" w:styleId="para12" w:customStyle="1">
    <w:name w:val="Знак Знак3 Знак Знак Знак Знак Знак Знак Знак Знак Знак Знак Знак"/>
    <w:qFormat/>
    <w:basedOn w:val="para0"/>
    <w:pPr>
      <w:ind w:left="360" w:firstLine="0"/>
      <w:spacing w:after="160" w:line="240" w:lineRule="exact"/>
    </w:pPr>
    <w:rPr>
      <w:sz w:val="28"/>
      <w:szCs w:val="28"/>
      <w:lang w:val="en-us" w:eastAsia="en-us"/>
    </w:rPr>
  </w:style>
  <w:style w:type="paragraph" w:styleId="para13" w:customStyle="1">
    <w:name w:val="ConsPlusTitle"/>
    <w:qFormat/>
    <w:pPr>
      <w:ind w:firstLine="0"/>
      <w:widowControl w:val="0"/>
    </w:pPr>
    <w:rPr>
      <w:b/>
      <w:sz w:val="30"/>
      <w:lang w:val="ru-ru" w:eastAsia="ru-ru" w:bidi="ar-sa"/>
    </w:rPr>
  </w:style>
  <w:style w:type="character" w:styleId="char0" w:default="1">
    <w:name w:val="Default Paragraph Font"/>
    <w:basedOn w:val="char0"/>
  </w:style>
  <w:style w:type="character" w:styleId="char1">
    <w:name w:val="Page Number"/>
  </w:style>
  <w:style w:type="character" w:styleId="char2" w:customStyle="1">
    <w:name w:val="Верхний колонтитул Знак"/>
    <w:rPr>
      <w:sz w:val="30"/>
    </w:rPr>
  </w:style>
  <w:style w:type="character" w:styleId="char3" w:customStyle="1">
    <w:name w:val="Основной текст с отступом Знак"/>
    <w:rPr>
      <w:sz w:val="30"/>
    </w:rPr>
  </w:style>
  <w:style w:type="character" w:styleId="char4" w:customStyle="1">
    <w:name w:val="Font Style76"/>
    <w:rPr>
      <w:rFonts w:ascii="Times New Roman" w:hAnsi="Times New Roman" w:cs="Times New Roman"/>
      <w:color w:val="000000"/>
      <w:sz w:val="28"/>
      <w:szCs w:val="28"/>
    </w:rPr>
  </w:style>
  <w:style w:type="character" w:styleId="char5" w:customStyle="1">
    <w:name w:val="Font Style250"/>
    <w:rPr>
      <w:rFonts w:ascii="Times New Roman" w:hAnsi="Times New Roman" w:cs="Times New Roman"/>
      <w:color w:val="auto"/>
      <w:sz w:val="28"/>
      <w:szCs w:val="2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Государственной программы ”Беларусь гостеприимная“ на 2016 – 2020 годы</dc:title>
  <dc:subject/>
  <dc:creator>mb3_01</dc:creator>
  <cp:keywords/>
  <dc:description/>
  <cp:lastModifiedBy>Sport</cp:lastModifiedBy>
  <cp:revision>3</cp:revision>
  <cp:lastPrinted>2022-12-19T06:19:00Z</cp:lastPrinted>
  <dcterms:created xsi:type="dcterms:W3CDTF">2022-12-23T06:28:00Z</dcterms:created>
  <dcterms:modified xsi:type="dcterms:W3CDTF">2022-12-23T06:28:00Z</dcterms:modified>
</cp:coreProperties>
</file>